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1C" w:rsidRPr="006C661C" w:rsidRDefault="006C661C" w:rsidP="006C661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bookmarkStart w:id="0" w:name="_GoBack"/>
      <w:bookmarkEnd w:id="0"/>
      <w:r w:rsidRPr="006C661C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материально-технического обеспечения Программы.</w:t>
      </w:r>
    </w:p>
    <w:p w:rsidR="006C661C" w:rsidRPr="00762254" w:rsidRDefault="006C661C" w:rsidP="006C661C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2254">
        <w:rPr>
          <w:rFonts w:ascii="Times New Roman" w:eastAsia="Times New Roman" w:hAnsi="Times New Roman" w:cs="Times New Roman"/>
          <w:bCs/>
          <w:sz w:val="28"/>
          <w:szCs w:val="28"/>
        </w:rPr>
        <w:t>Материально-техническое обеспечение МБДОУ соответствует следующим принципам:</w:t>
      </w:r>
    </w:p>
    <w:p w:rsidR="006C661C" w:rsidRPr="00A8186D" w:rsidRDefault="006C661C" w:rsidP="006C661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>информативности, предусматривающей разнообразие тематики материалов и оборудования и активности воспитанников во взаимодействии с предметным окружением;</w:t>
      </w:r>
    </w:p>
    <w:p w:rsidR="006C661C" w:rsidRPr="00A8186D" w:rsidRDefault="006C661C" w:rsidP="006C661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>вариативности, определяющейся видом дошкольного образовательного учреждения, содержанием воспитания, культурными и художественными традициями, климатогеографическими особенностями;</w:t>
      </w:r>
    </w:p>
    <w:p w:rsidR="006C661C" w:rsidRPr="00A8186D" w:rsidRDefault="006C661C" w:rsidP="006C661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186D">
        <w:rPr>
          <w:rFonts w:ascii="Times New Roman" w:eastAsia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A8186D">
        <w:rPr>
          <w:rFonts w:ascii="Times New Roman" w:eastAsia="Times New Roman" w:hAnsi="Times New Roman" w:cs="Times New Roman"/>
          <w:sz w:val="28"/>
          <w:szCs w:val="28"/>
        </w:rPr>
        <w:t>, предусматривающей обеспечение всех составляющих развивающего процесса и возможность разнообразного использования различных составляющих развивающей предметно-пространственной среды;</w:t>
      </w:r>
    </w:p>
    <w:p w:rsidR="006C661C" w:rsidRPr="00A8186D" w:rsidRDefault="006C661C" w:rsidP="006C661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>педагогической целесообразности, позволяющей предусмотреть необходимость и достаточность наполнения среды, а также обеспечить возможность самовыражения воспитанников, индивидуальную комфортность и эмоциональное благополучие каждого ребенка;</w:t>
      </w:r>
    </w:p>
    <w:p w:rsidR="006C661C" w:rsidRPr="00A8186D" w:rsidRDefault="006C661C" w:rsidP="006C661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186D">
        <w:rPr>
          <w:rFonts w:ascii="Times New Roman" w:eastAsia="Times New Roman" w:hAnsi="Times New Roman" w:cs="Times New Roman"/>
          <w:sz w:val="28"/>
          <w:szCs w:val="28"/>
        </w:rPr>
        <w:t>трансформируемости</w:t>
      </w:r>
      <w:proofErr w:type="spellEnd"/>
      <w:r w:rsidRPr="00A8186D">
        <w:rPr>
          <w:rFonts w:ascii="Times New Roman" w:eastAsia="Times New Roman" w:hAnsi="Times New Roman" w:cs="Times New Roman"/>
          <w:sz w:val="28"/>
          <w:szCs w:val="28"/>
        </w:rPr>
        <w:t>, обеспечивающего возможность изменений предметно-развивающей среды, позволяющих, по ситуации, вынести на первый план ту или иную функцию пространства;</w:t>
      </w:r>
    </w:p>
    <w:p w:rsidR="006C661C" w:rsidRPr="00A8186D" w:rsidRDefault="006C661C" w:rsidP="006C661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Кабинеты (учителей-логопедов, педагога-психолога, медицинского, методического) и залы (музыкально, </w:t>
      </w:r>
      <w:proofErr w:type="gramStart"/>
      <w:r w:rsidRPr="00A8186D">
        <w:rPr>
          <w:rFonts w:ascii="Times New Roman" w:eastAsia="Times New Roman" w:hAnsi="Times New Roman" w:cs="Times New Roman"/>
          <w:sz w:val="28"/>
          <w:szCs w:val="28"/>
        </w:rPr>
        <w:t>физкультурный</w:t>
      </w:r>
      <w:proofErr w:type="gramEnd"/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), оборудованы в соответствии с принципом необходимости и достаточности для организации работы, медицинского обслуживания детей, методического оснащения </w:t>
      </w:r>
      <w:proofErr w:type="spellStart"/>
      <w:r w:rsidRPr="00A8186D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процесса, а также обеспечение разнообразной двигательной активности и музыкальной деятельности детей дошкольного возраста. </w:t>
      </w:r>
      <w:r w:rsidRPr="00A8186D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proofErr w:type="spellStart"/>
        <w:r w:rsidRPr="00A818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A818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818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Pr="00A818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818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8186D">
        <w:rPr>
          <w:rFonts w:ascii="Times New Roman" w:hAnsi="Times New Roman" w:cs="Times New Roman"/>
          <w:sz w:val="28"/>
          <w:szCs w:val="28"/>
        </w:rPr>
        <w:t>)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>Детский сад оснащен</w:t>
      </w:r>
      <w:proofErr w:type="gramStart"/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проектор - 3 шт., 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интерактивные доски  - 3 шт., 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планшет – 1  </w:t>
      </w:r>
      <w:proofErr w:type="spellStart"/>
      <w:proofErr w:type="gramStart"/>
      <w:r w:rsidRPr="00A8186D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18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>компьютер - 5 шт.,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ноутбуки - 7 </w:t>
      </w:r>
      <w:proofErr w:type="spellStart"/>
      <w:proofErr w:type="gramStart"/>
      <w:r w:rsidRPr="00A8186D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18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музыкальный центр – 1 </w:t>
      </w:r>
      <w:proofErr w:type="spellStart"/>
      <w:proofErr w:type="gramStart"/>
      <w:r w:rsidRPr="00A8186D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18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плазменный телевизор – 7 </w:t>
      </w:r>
      <w:proofErr w:type="spellStart"/>
      <w:proofErr w:type="gramStart"/>
      <w:r w:rsidRPr="00A8186D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18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документ-камера </w:t>
      </w:r>
      <w:r w:rsidRPr="00A8186D">
        <w:rPr>
          <w:rFonts w:ascii="Times New Roman" w:eastAsia="Times New Roman" w:hAnsi="Times New Roman" w:cs="Times New Roman"/>
          <w:sz w:val="28"/>
          <w:szCs w:val="28"/>
        </w:rPr>
        <w:t>– 3шт;</w:t>
      </w:r>
    </w:p>
    <w:p w:rsidR="006C661C" w:rsidRPr="00A8186D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86D">
        <w:rPr>
          <w:rFonts w:ascii="Times New Roman" w:eastAsia="Times New Roman" w:hAnsi="Times New Roman" w:cs="Times New Roman"/>
          <w:sz w:val="28"/>
          <w:szCs w:val="28"/>
        </w:rPr>
        <w:t>синтезатор – 1шт.</w:t>
      </w:r>
    </w:p>
    <w:p w:rsidR="006C661C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186D">
        <w:rPr>
          <w:rFonts w:ascii="Times New Roman" w:eastAsia="Times New Roman" w:hAnsi="Times New Roman" w:cs="Times New Roman"/>
          <w:sz w:val="28"/>
          <w:szCs w:val="28"/>
        </w:rPr>
        <w:t>электропианино</w:t>
      </w:r>
      <w:proofErr w:type="spellEnd"/>
      <w:r w:rsidRPr="00A8186D">
        <w:rPr>
          <w:rFonts w:ascii="Times New Roman" w:eastAsia="Times New Roman" w:hAnsi="Times New Roman" w:cs="Times New Roman"/>
          <w:sz w:val="28"/>
          <w:szCs w:val="28"/>
        </w:rPr>
        <w:t xml:space="preserve"> – 1 шт.</w:t>
      </w:r>
    </w:p>
    <w:p w:rsidR="006C661C" w:rsidRPr="000E7659" w:rsidRDefault="006C661C" w:rsidP="006C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620"/>
      </w:tblGrid>
      <w:tr w:rsidR="006C661C" w:rsidRPr="00E455BA" w:rsidTr="002F7A4B">
        <w:tc>
          <w:tcPr>
            <w:tcW w:w="2127" w:type="dxa"/>
          </w:tcPr>
          <w:p w:rsidR="006C661C" w:rsidRPr="00E455BA" w:rsidRDefault="006C661C" w:rsidP="002F7A4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E455B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Управление в </w:t>
            </w:r>
            <w:r w:rsidRPr="00E455B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lastRenderedPageBreak/>
              <w:t>ДОО</w:t>
            </w:r>
          </w:p>
        </w:tc>
        <w:tc>
          <w:tcPr>
            <w:tcW w:w="7620" w:type="dxa"/>
          </w:tcPr>
          <w:p w:rsidR="006C661C" w:rsidRPr="00E455BA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Путеводитель по ФГОС дошкольного образования в таблицах и схемах </w:t>
            </w: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/ Под общей редакцией М.Е. </w:t>
            </w:r>
            <w:proofErr w:type="spell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Верховкиной</w:t>
            </w:r>
            <w:proofErr w:type="spell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А.Н. </w:t>
            </w:r>
            <w:proofErr w:type="spell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Атаровой</w:t>
            </w:r>
            <w:proofErr w:type="spell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gram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–С</w:t>
            </w:r>
            <w:proofErr w:type="gram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Пб.: КАРО, 2014. – 112 с.</w:t>
            </w:r>
          </w:p>
          <w:p w:rsidR="006C661C" w:rsidRPr="00E455BA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Примерная общеобразовательная программа дошкольного образования «ОТ РОЖДЕНИЯ ДО ШКОЛЫ». Под редакцией </w:t>
            </w:r>
            <w:proofErr w:type="spell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Н.Е.Вераксы</w:t>
            </w:r>
            <w:proofErr w:type="spell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Т.С.Комаровой</w:t>
            </w:r>
            <w:proofErr w:type="spell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М.А.Васильевой</w:t>
            </w:r>
            <w:proofErr w:type="spell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2014 </w:t>
            </w:r>
          </w:p>
          <w:p w:rsidR="006C661C" w:rsidRPr="00E455BA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Примерное комплексно тематическое планирование к программе  «От рождения до школы»: младшая (3-4 г), средняя (4-5), старшая (5-6), подготовительная (6-7) группы.</w:t>
            </w:r>
          </w:p>
          <w:p w:rsidR="006C661C" w:rsidRPr="00E455BA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Комплексные занятия по программе «От рождения до школы» ФГОС ДО: младшая (3-4 г), средняя (4-5), старшая (5-6), подготовительная (6-7) группы</w:t>
            </w:r>
          </w:p>
          <w:p w:rsidR="006C661C" w:rsidRPr="00E455BA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Региональная программа дошкольного образования. </w:t>
            </w:r>
            <w:r w:rsidRPr="00E455B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Төбәкнең мәктәпкәчә белем бирү программасы. </w:t>
            </w:r>
            <w:proofErr w:type="spellStart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Шаехова</w:t>
            </w:r>
            <w:proofErr w:type="spellEnd"/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Р.К. </w:t>
            </w:r>
            <w:r w:rsidRPr="00E455B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– РИ</w:t>
            </w:r>
            <w:r w:rsidRPr="00E455BA">
              <w:rPr>
                <w:rFonts w:ascii="Times New Roman" w:hAnsi="Times New Roman" w:cs="Times New Roman"/>
                <w:i/>
                <w:sz w:val="24"/>
                <w:szCs w:val="24"/>
              </w:rPr>
              <w:t>Ц, 2012 –208с.</w:t>
            </w:r>
          </w:p>
        </w:tc>
      </w:tr>
      <w:tr w:rsidR="006C661C" w:rsidTr="002F7A4B">
        <w:tc>
          <w:tcPr>
            <w:tcW w:w="2127" w:type="dxa"/>
          </w:tcPr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 в детском саду, мониторинг</w:t>
            </w:r>
          </w:p>
        </w:tc>
        <w:tc>
          <w:tcPr>
            <w:tcW w:w="7620" w:type="dxa"/>
          </w:tcPr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В е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к с а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. Н. Индивидуальная психологическая диагностика ре-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бенка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5–7 лет.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В е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к с а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. Н.,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т о р о в а Н. Ф. Практический психолог в детском саду. </w:t>
            </w:r>
          </w:p>
        </w:tc>
      </w:tr>
      <w:tr w:rsidR="006C661C" w:rsidTr="002F7A4B">
        <w:tc>
          <w:tcPr>
            <w:tcW w:w="2127" w:type="dxa"/>
          </w:tcPr>
          <w:p w:rsidR="006C661C" w:rsidRPr="00756A7C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6A7C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6C661C" w:rsidRPr="00562008" w:rsidRDefault="006C661C" w:rsidP="002F7A4B">
            <w:pPr>
              <w:pStyle w:val="a4"/>
              <w:rPr>
                <w:rFonts w:eastAsia="Times New Roman"/>
                <w:bCs/>
                <w:sz w:val="28"/>
                <w:szCs w:val="28"/>
              </w:rPr>
            </w:pPr>
            <w:r w:rsidRPr="00756A7C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620" w:type="dxa"/>
          </w:tcPr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Б у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е Р. С. Социально-нравственное воспитание дошкольников (3–7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е т р о в а В. И., С т у л ь н и к Т. Д. Этические беседы с детьми 4–7 лет.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К у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к о в а Л. В. Трудовое воспитание в детском саду: Для занятий с детьми 3–7 лет.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Б е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я К. Ю. Формирование основ безопасности у дошкольников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(3–7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С а у л и н а Т. Ф. Знакомим дошкольников с правилами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(3–7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Б о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д а ч е в а И. Ю. Дорожные знаки: Для работы с детьми 4–7 лет.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н о в а Н. Ф. Развитие игровой деятельности. Вторая группа раннего возраста (2–3 года). </w:t>
            </w:r>
          </w:p>
        </w:tc>
      </w:tr>
      <w:tr w:rsidR="006C661C" w:rsidTr="002F7A4B">
        <w:tc>
          <w:tcPr>
            <w:tcW w:w="2127" w:type="dxa"/>
          </w:tcPr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6C661C" w:rsidRDefault="006C661C" w:rsidP="002F7A4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20" w:type="dxa"/>
          </w:tcPr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В е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к с а Н. Е., В е р а к с а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. Н. Проектная деятельность дошкольников.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В е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к с а Н. Е., Га л и м о в О. Р. Познавательно-исследовательская деятельность дошкольников (4–7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а в л о в а Л. Ю. Сборник дидактических игр по ознакомлению с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 миром (3–7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Электронные образовательные ресурсы (ЭОР)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Д ы б и н а О. В. Ознакомление с предметным и социальным окружением: Младшая группа (3–4 года).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Д ы б и н а О. В. Ознакомление с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социальным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окруже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: Средняя группа (4–5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Д ы б и н а О. В. Ознакомление с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социальным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окруже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: Старшая группа (5–6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Д ы б и н а О. В. Ознакомление с </w:t>
            </w: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социальным </w:t>
            </w: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окруже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: Подготовительная к школе группа (6–7 лет).</w:t>
            </w:r>
          </w:p>
          <w:p w:rsidR="006C661C" w:rsidRPr="00F71CF0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1CF0">
              <w:rPr>
                <w:rFonts w:ascii="Times New Roman" w:hAnsi="Times New Roman" w:cs="Times New Roman"/>
                <w:i/>
                <w:sz w:val="24"/>
                <w:szCs w:val="24"/>
              </w:rPr>
              <w:t>Наглядно-дидактические пособия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Серия «Мир в картинках»: «Авиация»; «Автомобильный транспорт»; «Водный транспорт».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«Рассказы по кар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инкам»: «Профес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сии».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«Расскажите детям о...»: «Расскажите детям о бытовых приборах»;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«Расскажите детям о рабочих инструментах»;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«Расскажите детям о специальных машинах»; «Расскажите детям о хлебе». </w:t>
            </w:r>
          </w:p>
          <w:p w:rsidR="006C661C" w:rsidRPr="00F71CF0" w:rsidRDefault="006C661C" w:rsidP="002F7A4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F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А. Формирование элементарных математических представлений. Вторая группа раннего возраста (2–3 г)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И. А., П о з и н а В. А. Формирование элементарных математических представлений. Младшая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(3–4 года).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И. А., П о з и н а В. А. Формирование элементарных математических представлений. Средняя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па (4–5 лет).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И. А., П о з и н а В. А. Формирование элементарных математических представле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Старшая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(5–6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И. А., П о з и н а В. А. Формирование элементарных математических представлений. Подготовительная к школе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па (6–7 лет).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Электронные образовательные ресурсы (ЭОР)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 Вторая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раннего возраста (2–3 года).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 Млад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(3–4 года).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 Средняя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(4–5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 Старшая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(5–6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 Подготовительная к школе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па (6–7 лет).</w:t>
            </w:r>
          </w:p>
          <w:p w:rsidR="006C661C" w:rsidRPr="00F71CF0" w:rsidRDefault="006C661C" w:rsidP="002F7A4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F0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миром природы</w:t>
            </w:r>
          </w:p>
          <w:p w:rsidR="006C661C" w:rsidRPr="00F71CF0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1CF0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Электронные образовательные ресурсы (ЭОР)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С о л о м е н </w:t>
            </w:r>
            <w:proofErr w:type="spellStart"/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и к о в а О. А. Ознак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омление с природой. Вторая груп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па раннего возраста (2–3 года).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С о л о м е н </w:t>
            </w:r>
            <w:proofErr w:type="spellStart"/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и к о в а О. А. Ознакомление с природой. Младшая группа (3–4 года).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С о л о м е н </w:t>
            </w:r>
            <w:proofErr w:type="spellStart"/>
            <w:proofErr w:type="gramStart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 и к о в а О. А. Ознакомление с природой. Средняя группа (4–5 лет). </w:t>
            </w:r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«Мир в картинках»: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«Деревья и листья»; «Домаш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ние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вотные»; «Домашние птицы»; «Животные — домашние питомцы»; «Животные жарких стран»; «Животные средней поло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«Морские обитатели»; «Насекомые»; «Овощи»; «Рептилии и амфи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бии»;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«Фрукты»; «Цветы»; «Ягоды лесные»; «Ягоды садо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 xml:space="preserve">вые». </w:t>
            </w:r>
            <w:proofErr w:type="gramEnd"/>
          </w:p>
          <w:p w:rsidR="006C661C" w:rsidRPr="00562008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«Рассказы по картин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кам»: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Времена го</w:t>
            </w:r>
            <w:r w:rsidRPr="00562008">
              <w:rPr>
                <w:rFonts w:ascii="Times New Roman" w:hAnsi="Times New Roman" w:cs="Times New Roman"/>
                <w:sz w:val="24"/>
                <w:szCs w:val="24"/>
              </w:rPr>
              <w:t>да».</w:t>
            </w:r>
          </w:p>
          <w:p w:rsidR="006C661C" w:rsidRPr="00F71CF0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61C" w:rsidTr="002F7A4B">
        <w:tc>
          <w:tcPr>
            <w:tcW w:w="2127" w:type="dxa"/>
          </w:tcPr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область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6C661C" w:rsidRPr="00750999" w:rsidRDefault="006C661C" w:rsidP="002F7A4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20" w:type="dxa"/>
          </w:tcPr>
          <w:p w:rsidR="006C661C" w:rsidRPr="00923D74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4-5 лет.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Демонстрацион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и раздаточный материал "</w:t>
            </w:r>
            <w:proofErr w:type="gram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өем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З.М.)</w:t>
            </w:r>
          </w:p>
          <w:p w:rsidR="006C661C" w:rsidRPr="00923D74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"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" 5-6 лет. </w:t>
            </w:r>
            <w:proofErr w:type="spellStart"/>
            <w:proofErr w:type="gram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Демонстрацион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здаточный материал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Уйный-уйный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үсәбез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З.М.)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6-7 лет.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Демонстрацион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и раздаточный материал "Без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хәзер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зурлар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мәктәпкә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илтә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юллар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23D74">
              <w:rPr>
                <w:rFonts w:ascii="Times New Roman" w:hAnsi="Times New Roman" w:cs="Times New Roman"/>
                <w:sz w:val="24"/>
                <w:szCs w:val="24"/>
              </w:rPr>
              <w:t xml:space="preserve"> З.М.) </w:t>
            </w:r>
          </w:p>
          <w:p w:rsidR="006C661C" w:rsidRPr="00923D74" w:rsidRDefault="006C661C" w:rsidP="002F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D7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обучению родному татарскому языку детей 1 младшей группы.</w:t>
            </w:r>
          </w:p>
          <w:p w:rsidR="006C661C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обучению родному татарскому языку детей 2 младшей группы.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ечи в детском саду: Вторая груп</w:t>
            </w: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па раннего возраста (2–3 года).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 в детском саду: Младшая груп</w:t>
            </w: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(3–4 года).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 в детском саду: Средняя груп</w:t>
            </w: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па (4–5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речи в детском саду: Старшая груп</w:t>
            </w: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па (5–6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речи в детском саду: Подготовительная к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школе груп</w:t>
            </w: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па (6–7 лет). </w:t>
            </w:r>
          </w:p>
          <w:p w:rsidR="006C661C" w:rsidRPr="00F71CF0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1CF0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Электронные образовательные ресурсы (ЭОР)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речи в детском саду: Вторая группа раннего возраста (2–3 года).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речи в детском саду: Младшая группа (3–4 года).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речи в детском саду: Средняя группа (4–5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речи в детском саду: Старшая группа (5–6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 Развитие речи в детском саду: Подготовительная к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школе группа (6–7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 детском саду: Для работы с детьми 2–3 лет. </w:t>
            </w: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 детском саду: Для работы с детьми 3–4 лет. </w:t>
            </w: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 детском саду: Для работы с деть ми 4–6 </w:t>
            </w: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р б о в а В. В.</w:t>
            </w:r>
          </w:p>
          <w:p w:rsidR="006C661C" w:rsidRPr="00C644B3" w:rsidRDefault="006C661C" w:rsidP="002F7A4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 детском саду. Для работы с детьми 2–4 лет. Раздаточный материал. </w:t>
            </w: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б о в а В. В.</w:t>
            </w:r>
            <w:r w:rsidRPr="00982A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C661C" w:rsidTr="002F7A4B">
        <w:tc>
          <w:tcPr>
            <w:tcW w:w="2127" w:type="dxa"/>
          </w:tcPr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область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  <w:p w:rsidR="006C661C" w:rsidRPr="009E46F7" w:rsidRDefault="006C661C" w:rsidP="002F7A4B">
            <w:pPr>
              <w:pStyle w:val="a4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620" w:type="dxa"/>
          </w:tcPr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К о м а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о в а Т. С. Детское художественное творчество. Для работы с детьми 2–7 лет.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для чтения детям в детском саду и дома: 1–3 года.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Хрестоматия для чтения детям в детском саду и дома: 3–4 года.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Хрестоматия для чтения детям в детском саду и дома: 4–5 лет.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Хрестоматия для чтения детям в детском саду и дома: 5–6 лет.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Хрестоматия для чтения детям в детском саду и дома: 6–7 лет.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Электронные образовательные ресурсы (ЭОР)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К о м а </w:t>
            </w: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о в а Т. С. Изобразительная деятельность в детском саду.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С о л о м е н </w:t>
            </w:r>
            <w:proofErr w:type="spellStart"/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и к о в а О. А. Ознакомление детей с народным искус-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i/>
                <w:sz w:val="24"/>
                <w:szCs w:val="24"/>
              </w:rPr>
              <w:t>Наглядно-дидактические пособия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Серия «Мир в картинках»: «Гжель»; «Городецкая роспись по дереву»; «Дымковская игрушка»; «Каргополь — народная игрушка»; «Музыкальные инструменты»; «</w:t>
            </w: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игрушка»;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«Хохлома».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Серия «Расскажите детям о</w:t>
            </w:r>
          </w:p>
          <w:p w:rsidR="006C661C" w:rsidRPr="00C644B3" w:rsidRDefault="006C661C" w:rsidP="002F7A4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«Расскажите детям о музеях и выставках Москвы».</w:t>
            </w:r>
          </w:p>
        </w:tc>
      </w:tr>
      <w:tr w:rsidR="006C661C" w:rsidTr="002F7A4B">
        <w:tc>
          <w:tcPr>
            <w:tcW w:w="2127" w:type="dxa"/>
          </w:tcPr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</w:t>
            </w:r>
            <w:r w:rsidRPr="007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культура»</w:t>
            </w:r>
          </w:p>
          <w:p w:rsidR="006C661C" w:rsidRPr="009E46F7" w:rsidRDefault="006C661C" w:rsidP="002F7A4B">
            <w:pPr>
              <w:pStyle w:val="a4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620" w:type="dxa"/>
          </w:tcPr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е н з у л а е в а Л. И. Физическая культура в детском саду: Младшая группа (3–4 года).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е н з у л а е в а Л. И. Физическая культура в детском саду: Средняя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группа (4–5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е н з у л а е в а Л. И. Физическая культура в детском саду: Старшая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(5–6 лет).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 е н з у л а е в а Л. И. Физическая культура в детском саду: Подготовительная к школе группа (6–7 лет).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е н з у л а е в а Л. И. Оздоровительная гимнастика: комплексы </w:t>
            </w:r>
            <w:proofErr w:type="spell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ражнений</w:t>
            </w:r>
            <w:proofErr w:type="spell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3–7 лет. </w:t>
            </w:r>
          </w:p>
          <w:p w:rsidR="006C661C" w:rsidRPr="00750999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подвижных игр / Автор-сост. Э. Я. </w:t>
            </w:r>
            <w:proofErr w:type="spellStart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7509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661C" w:rsidRPr="008B0B36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0B36">
              <w:rPr>
                <w:rFonts w:ascii="Times New Roman" w:hAnsi="Times New Roman" w:cs="Times New Roman"/>
                <w:i/>
                <w:sz w:val="24"/>
                <w:szCs w:val="24"/>
              </w:rPr>
              <w:t>Наглядно-дидактические пособия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«Мир в картинках»: «Спортивный инвен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тарь».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«Рассказы по кар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кам»: «Зимние виды спорта»; «Летние виды спорта»; «Распоря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док дня».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«Расскажите детям о...»: «Расскажите детям о зимних видах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спорта»; «Расскажите детям об олимпийских играх»; «Расскажите детям об олимпийских чемпионах».</w:t>
            </w:r>
          </w:p>
          <w:p w:rsidR="006C661C" w:rsidRPr="008B0B36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Плакаты: «Зимние виды спорта»; «Летние виды спор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та».</w:t>
            </w:r>
          </w:p>
        </w:tc>
      </w:tr>
      <w:tr w:rsidR="006C661C" w:rsidTr="002F7A4B">
        <w:tc>
          <w:tcPr>
            <w:tcW w:w="2127" w:type="dxa"/>
          </w:tcPr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детей раннего возраста</w:t>
            </w:r>
          </w:p>
          <w:p w:rsidR="006C661C" w:rsidRPr="009E46F7" w:rsidRDefault="006C661C" w:rsidP="002F7A4B">
            <w:pPr>
              <w:pStyle w:val="a4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620" w:type="dxa"/>
          </w:tcPr>
          <w:p w:rsidR="006C661C" w:rsidRPr="008B0B36" w:rsidRDefault="006C661C" w:rsidP="002F7A4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0B36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пособия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 е в а Л. Г. Гимнастика и массаж для самых малень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ких.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Г а л и г у з о в а Л. Н., Е 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м о л о в а Т. В., М е щ е р я к о в а С. Ю.,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С м и 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н о в а Е. О. Диагностика психич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еского развития ребенка: Младен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ческий и ранний возраст.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л ю к С. Н. Актуальные проблемы развития и воспитания детей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от рождения до трех лет.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л ю к С. Н. Игры-занятия на прогулке с малышами. Для работы с детьми 2–4 лет.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от рожде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ния до </w:t>
            </w:r>
            <w:proofErr w:type="spell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од ред. С. Н. Теп люк. </w:t>
            </w:r>
          </w:p>
          <w:p w:rsidR="006C661C" w:rsidRPr="00BD3A4D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 второго года жиз</w:t>
            </w: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од ред. С. Н. Теп люк. </w:t>
            </w:r>
          </w:p>
          <w:p w:rsidR="006C661C" w:rsidRPr="008B0B36" w:rsidRDefault="006C661C" w:rsidP="002F7A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Ребенок третьего года жизни</w:t>
            </w:r>
            <w:proofErr w:type="gramStart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BD3A4D">
              <w:rPr>
                <w:rFonts w:ascii="Times New Roman" w:hAnsi="Times New Roman" w:cs="Times New Roman"/>
                <w:sz w:val="24"/>
                <w:szCs w:val="24"/>
              </w:rPr>
              <w:t>од ред. С. Н. Теп люк. 329</w:t>
            </w:r>
          </w:p>
        </w:tc>
      </w:tr>
    </w:tbl>
    <w:p w:rsidR="006C661C" w:rsidRDefault="006C661C" w:rsidP="006C661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6C661C" w:rsidRDefault="006C661C" w:rsidP="006C661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6C661C" w:rsidRDefault="006C661C" w:rsidP="006C661C">
      <w:pPr>
        <w:pStyle w:val="a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>29.08.2017 г.</w:t>
      </w:r>
    </w:p>
    <w:p w:rsidR="006C661C" w:rsidRDefault="006C661C" w:rsidP="006C66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61C" w:rsidRDefault="006C661C" w:rsidP="006C66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61C" w:rsidRDefault="006C661C" w:rsidP="006C661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61C" w:rsidRDefault="006C661C" w:rsidP="006C661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61C" w:rsidRDefault="006C661C" w:rsidP="006C661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043AF" w:rsidRDefault="000043AF"/>
    <w:sectPr w:rsidR="0000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9125D"/>
    <w:multiLevelType w:val="hybridMultilevel"/>
    <w:tmpl w:val="5C26A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4055B"/>
    <w:multiLevelType w:val="multilevel"/>
    <w:tmpl w:val="B72C9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1C"/>
    <w:rsid w:val="000043AF"/>
    <w:rsid w:val="006C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61C"/>
    <w:rPr>
      <w:color w:val="0000FF"/>
      <w:u w:val="single"/>
    </w:rPr>
  </w:style>
  <w:style w:type="paragraph" w:styleId="a4">
    <w:name w:val="No Spacing"/>
    <w:link w:val="a5"/>
    <w:uiPriority w:val="1"/>
    <w:qFormat/>
    <w:rsid w:val="006C661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6C661C"/>
    <w:pPr>
      <w:ind w:left="720"/>
      <w:contextualSpacing/>
    </w:pPr>
  </w:style>
  <w:style w:type="table" w:styleId="a7">
    <w:name w:val="Table Grid"/>
    <w:basedOn w:val="a1"/>
    <w:uiPriority w:val="59"/>
    <w:rsid w:val="006C66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6C661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61C"/>
    <w:rPr>
      <w:color w:val="0000FF"/>
      <w:u w:val="single"/>
    </w:rPr>
  </w:style>
  <w:style w:type="paragraph" w:styleId="a4">
    <w:name w:val="No Spacing"/>
    <w:link w:val="a5"/>
    <w:uiPriority w:val="1"/>
    <w:qFormat/>
    <w:rsid w:val="006C661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6C661C"/>
    <w:pPr>
      <w:ind w:left="720"/>
      <w:contextualSpacing/>
    </w:pPr>
  </w:style>
  <w:style w:type="table" w:styleId="a7">
    <w:name w:val="Table Grid"/>
    <w:basedOn w:val="a1"/>
    <w:uiPriority w:val="59"/>
    <w:rsid w:val="006C66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6C661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site/222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№80</dc:creator>
  <cp:lastModifiedBy>МБДОУ №80</cp:lastModifiedBy>
  <cp:revision>1</cp:revision>
  <dcterms:created xsi:type="dcterms:W3CDTF">2017-11-16T11:48:00Z</dcterms:created>
  <dcterms:modified xsi:type="dcterms:W3CDTF">2017-11-16T11:49:00Z</dcterms:modified>
</cp:coreProperties>
</file>